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4A45" w14:textId="11112F28" w:rsidR="00144C1A" w:rsidRPr="005A39A9" w:rsidRDefault="006E4F8A">
      <w:pPr>
        <w:rPr>
          <w:rFonts w:ascii="Arial" w:hAnsi="Arial" w:cs="Arial"/>
          <w:sz w:val="24"/>
          <w:szCs w:val="24"/>
          <w:lang w:val="es-ES"/>
        </w:rPr>
      </w:pPr>
      <w:r w:rsidRPr="005A39A9">
        <w:rPr>
          <w:rFonts w:ascii="Arial" w:hAnsi="Arial" w:cs="Arial"/>
          <w:sz w:val="24"/>
          <w:szCs w:val="24"/>
          <w:lang w:val="es-ES"/>
        </w:rPr>
        <w:t>NUEVO EN KPRO</w:t>
      </w:r>
    </w:p>
    <w:p w14:paraId="2FD1DEC1" w14:textId="3F077C28" w:rsidR="002A1347" w:rsidRPr="005A39A9" w:rsidRDefault="002A1347">
      <w:pPr>
        <w:rPr>
          <w:rFonts w:ascii="Arial" w:hAnsi="Arial" w:cs="Arial"/>
          <w:sz w:val="24"/>
          <w:szCs w:val="24"/>
          <w:lang w:val="es-ES"/>
        </w:rPr>
      </w:pPr>
      <w:r w:rsidRPr="005A39A9">
        <w:rPr>
          <w:rFonts w:ascii="Arial" w:hAnsi="Arial" w:cs="Arial"/>
          <w:sz w:val="24"/>
          <w:szCs w:val="24"/>
          <w:lang w:val="es-ES"/>
        </w:rPr>
        <w:t>REFERENCIAS</w:t>
      </w:r>
    </w:p>
    <w:p w14:paraId="1D32D47D" w14:textId="420E7D9A" w:rsidR="002A1347" w:rsidRPr="005A39A9" w:rsidRDefault="002A1347">
      <w:pPr>
        <w:rPr>
          <w:rFonts w:ascii="Arial" w:hAnsi="Arial" w:cs="Arial"/>
          <w:sz w:val="24"/>
          <w:szCs w:val="24"/>
          <w:lang w:val="es-ES"/>
        </w:rPr>
      </w:pPr>
    </w:p>
    <w:p w14:paraId="7FACC0CC" w14:textId="621F9469" w:rsidR="006E4F8A" w:rsidRPr="005A39A9" w:rsidRDefault="006E4F8A">
      <w:pPr>
        <w:pStyle w:val="NormalWeb"/>
        <w:spacing w:before="0" w:beforeAutospacing="0" w:after="0" w:afterAutospacing="0"/>
        <w:divId w:val="564803356"/>
        <w:rPr>
          <w:rFonts w:ascii="Arial" w:hAnsi="Arial" w:cs="Arial"/>
          <w:shd w:val="clear" w:color="auto" w:fill="FFFFFF"/>
        </w:rPr>
      </w:pPr>
      <w:r w:rsidRPr="005A39A9">
        <w:rPr>
          <w:rFonts w:ascii="Arial" w:hAnsi="Arial" w:cs="Arial"/>
          <w:shd w:val="clear" w:color="auto" w:fill="FFFFFF"/>
        </w:rPr>
        <w:t>Bradley JC, Hernandez EG, Schwab IR, Mannis MJ. Boston type 1 keratoprosthesis: the university of california davis experience. Cornea. 2009 Apr;28(3):321-7</w:t>
      </w:r>
    </w:p>
    <w:p w14:paraId="708D69DE" w14:textId="77777777" w:rsidR="006E4F8A" w:rsidRPr="005A39A9" w:rsidRDefault="006E4F8A">
      <w:pPr>
        <w:pStyle w:val="NormalWeb"/>
        <w:spacing w:before="0" w:beforeAutospacing="0" w:after="0" w:afterAutospacing="0"/>
        <w:divId w:val="564803356"/>
        <w:rPr>
          <w:rFonts w:ascii="Arial" w:hAnsi="Arial" w:cs="Arial"/>
        </w:rPr>
      </w:pPr>
    </w:p>
    <w:p w14:paraId="772CF923" w14:textId="239E0F44" w:rsidR="006E4F8A" w:rsidRPr="005A39A9" w:rsidRDefault="006E4F8A">
      <w:pPr>
        <w:pStyle w:val="NormalWeb"/>
        <w:spacing w:before="0" w:beforeAutospacing="0" w:after="0" w:afterAutospacing="0"/>
        <w:divId w:val="564803356"/>
        <w:rPr>
          <w:rFonts w:ascii="Arial" w:eastAsiaTheme="minorEastAsia" w:hAnsi="Arial" w:cs="Arial"/>
          <w:kern w:val="24"/>
          <w:lang w:val="en-US"/>
        </w:rPr>
      </w:pPr>
      <w:r w:rsidRPr="005A39A9">
        <w:rPr>
          <w:rFonts w:ascii="Arial" w:hAnsi="Arial" w:cs="Arial"/>
          <w:shd w:val="clear" w:color="auto" w:fill="FFFFFF"/>
        </w:rPr>
        <w:t>Aldave AJ, Kamal KM, Vo RC, Yu F. The Boston type I keratoprosthesis: improving outcomes and expanding indications. Ophthalmology. 2009 Apr;116(4):640-51.</w:t>
      </w:r>
    </w:p>
    <w:p w14:paraId="045B4EDD" w14:textId="1F50BA6F" w:rsidR="006E4F8A" w:rsidRPr="006E4F8A" w:rsidRDefault="006E4F8A" w:rsidP="006E4F8A">
      <w:pPr>
        <w:pStyle w:val="NormalWeb"/>
        <w:divId w:val="564803356"/>
        <w:rPr>
          <w:rFonts w:ascii="Arial" w:hAnsi="Arial" w:cs="Arial"/>
        </w:rPr>
      </w:pPr>
      <w:r w:rsidRPr="005A39A9">
        <w:rPr>
          <w:rFonts w:ascii="Arial" w:hAnsi="Arial" w:cs="Arial"/>
          <w:shd w:val="clear" w:color="auto" w:fill="FFFFFF"/>
        </w:rPr>
        <w:t>Pineles, Stacy L MD; Ela-Dalman, Noa MD; Rosenbaum, Arthur L MD; Aldave, Anthony J MD; Velez, Federico G MD. Binocular Visual Function in Patients With Boston Type I Keratoprostheses. Cornea 29(12</w:t>
      </w:r>
      <w:proofErr w:type="gramStart"/>
      <w:r w:rsidRPr="005A39A9">
        <w:rPr>
          <w:rFonts w:ascii="Arial" w:hAnsi="Arial" w:cs="Arial"/>
          <w:shd w:val="clear" w:color="auto" w:fill="FFFFFF"/>
        </w:rPr>
        <w:t>):p</w:t>
      </w:r>
      <w:proofErr w:type="gramEnd"/>
      <w:r w:rsidRPr="005A39A9">
        <w:rPr>
          <w:rFonts w:ascii="Arial" w:hAnsi="Arial" w:cs="Arial"/>
          <w:shd w:val="clear" w:color="auto" w:fill="FFFFFF"/>
        </w:rPr>
        <w:t xml:space="preserve"> 1397-1400, December 2010</w:t>
      </w:r>
      <w:r w:rsidRPr="006E4F8A">
        <w:rPr>
          <w:rFonts w:ascii="Arial" w:hAnsi="Arial" w:cs="Arial"/>
          <w:lang w:val="en-US"/>
        </w:rPr>
        <w:t>Khan et al.Int Ophthalmol Clin 2007; 47:61-71</w:t>
      </w:r>
    </w:p>
    <w:p w14:paraId="4A6DF219" w14:textId="77777777" w:rsidR="006E4F8A" w:rsidRPr="005A39A9" w:rsidRDefault="006E4F8A" w:rsidP="006E4F8A">
      <w:pPr>
        <w:pStyle w:val="NormalWeb"/>
        <w:divId w:val="564803356"/>
        <w:rPr>
          <w:rFonts w:ascii="Arial" w:hAnsi="Arial" w:cs="Arial"/>
          <w:shd w:val="clear" w:color="auto" w:fill="FFFFFF"/>
        </w:rPr>
      </w:pPr>
      <w:r w:rsidRPr="005A39A9">
        <w:rPr>
          <w:rFonts w:ascii="Arial" w:hAnsi="Arial" w:cs="Arial"/>
          <w:shd w:val="clear" w:color="auto" w:fill="FFFFFF"/>
        </w:rPr>
        <w:t>Harissi-Dagher, Mona MD</w:t>
      </w:r>
      <w:r w:rsidRPr="005A39A9">
        <w:rPr>
          <w:rFonts w:ascii="Arial" w:hAnsi="Arial" w:cs="Arial"/>
          <w:shd w:val="clear" w:color="auto" w:fill="FFFFFF"/>
          <w:vertAlign w:val="superscript"/>
        </w:rPr>
        <w:t>*</w:t>
      </w:r>
      <w:r w:rsidRPr="005A39A9">
        <w:rPr>
          <w:rFonts w:ascii="Arial" w:hAnsi="Arial" w:cs="Arial"/>
          <w:shd w:val="clear" w:color="auto" w:fill="FFFFFF"/>
        </w:rPr>
        <w:t>; Khan, Bilal F MD</w:t>
      </w:r>
      <w:r w:rsidRPr="005A39A9">
        <w:rPr>
          <w:rFonts w:ascii="Arial" w:hAnsi="Arial" w:cs="Arial"/>
          <w:shd w:val="clear" w:color="auto" w:fill="FFFFFF"/>
          <w:vertAlign w:val="superscript"/>
        </w:rPr>
        <w:t>*</w:t>
      </w:r>
      <w:r w:rsidRPr="005A39A9">
        <w:rPr>
          <w:rFonts w:ascii="Arial" w:hAnsi="Arial" w:cs="Arial"/>
          <w:shd w:val="clear" w:color="auto" w:fill="FFFFFF"/>
        </w:rPr>
        <w:t>; Schaumberg, Debra A ScD, OD, MPH</w:t>
      </w:r>
      <w:r w:rsidRPr="005A39A9">
        <w:rPr>
          <w:rFonts w:ascii="Arial" w:hAnsi="Arial" w:cs="Arial"/>
          <w:shd w:val="clear" w:color="auto" w:fill="FFFFFF"/>
          <w:vertAlign w:val="superscript"/>
        </w:rPr>
        <w:t>†</w:t>
      </w:r>
      <w:r w:rsidRPr="005A39A9">
        <w:rPr>
          <w:rFonts w:ascii="Arial" w:hAnsi="Arial" w:cs="Arial"/>
          <w:shd w:val="clear" w:color="auto" w:fill="FFFFFF"/>
        </w:rPr>
        <w:t>; Dohlman, Claes H MD, PhD</w:t>
      </w:r>
      <w:r w:rsidRPr="005A39A9">
        <w:rPr>
          <w:rFonts w:ascii="Arial" w:hAnsi="Arial" w:cs="Arial"/>
          <w:shd w:val="clear" w:color="auto" w:fill="FFFFFF"/>
          <w:vertAlign w:val="superscript"/>
        </w:rPr>
        <w:t>*</w:t>
      </w:r>
      <w:r w:rsidRPr="005A39A9">
        <w:rPr>
          <w:rFonts w:ascii="Arial" w:hAnsi="Arial" w:cs="Arial"/>
          <w:shd w:val="clear" w:color="auto" w:fill="FFFFFF"/>
        </w:rPr>
        <w:t>. Importance of Nutrition to Corneal Grafts When Used as a Carrier of the Boston Keratoprosthesis. Cornea 26(5</w:t>
      </w:r>
      <w:proofErr w:type="gramStart"/>
      <w:r w:rsidRPr="005A39A9">
        <w:rPr>
          <w:rFonts w:ascii="Arial" w:hAnsi="Arial" w:cs="Arial"/>
          <w:shd w:val="clear" w:color="auto" w:fill="FFFFFF"/>
        </w:rPr>
        <w:t>):p</w:t>
      </w:r>
      <w:proofErr w:type="gramEnd"/>
      <w:r w:rsidRPr="005A39A9">
        <w:rPr>
          <w:rFonts w:ascii="Arial" w:hAnsi="Arial" w:cs="Arial"/>
          <w:shd w:val="clear" w:color="auto" w:fill="FFFFFF"/>
        </w:rPr>
        <w:t xml:space="preserve"> 564-568, June 2007.</w:t>
      </w:r>
    </w:p>
    <w:p w14:paraId="1114299B" w14:textId="77777777" w:rsidR="006E4F8A" w:rsidRPr="005A39A9" w:rsidRDefault="006E4F8A" w:rsidP="006E4F8A">
      <w:pPr>
        <w:pStyle w:val="NormalWeb"/>
        <w:divId w:val="564803356"/>
        <w:rPr>
          <w:rFonts w:ascii="Arial" w:hAnsi="Arial" w:cs="Arial"/>
          <w:shd w:val="clear" w:color="auto" w:fill="FFFFFF"/>
        </w:rPr>
      </w:pPr>
      <w:r w:rsidRPr="005A39A9">
        <w:rPr>
          <w:rFonts w:ascii="Arial" w:hAnsi="Arial" w:cs="Arial"/>
          <w:shd w:val="clear" w:color="auto" w:fill="FFFFFF"/>
        </w:rPr>
        <w:t>Yaghouti, Farzad M.D.; Nouri, Mahnaz M.D.; Abad, Juan Carlos M.D.; Power, William J. F.R.C.S.; Doane, Marshall G. Ph.D.; Dohlman, Claes H. M.D., Ph.D.. Keratoprosthesis: Preoperative Prognostic Categories. Cornea 20(1</w:t>
      </w:r>
      <w:proofErr w:type="gramStart"/>
      <w:r w:rsidRPr="005A39A9">
        <w:rPr>
          <w:rFonts w:ascii="Arial" w:hAnsi="Arial" w:cs="Arial"/>
          <w:shd w:val="clear" w:color="auto" w:fill="FFFFFF"/>
        </w:rPr>
        <w:t>):p</w:t>
      </w:r>
      <w:proofErr w:type="gramEnd"/>
      <w:r w:rsidRPr="005A39A9">
        <w:rPr>
          <w:rFonts w:ascii="Arial" w:hAnsi="Arial" w:cs="Arial"/>
          <w:shd w:val="clear" w:color="auto" w:fill="FFFFFF"/>
        </w:rPr>
        <w:t xml:space="preserve"> 19-23, January 2001.</w:t>
      </w:r>
    </w:p>
    <w:p w14:paraId="334E6E5D" w14:textId="3659377B" w:rsidR="006E4F8A" w:rsidRPr="005A39A9" w:rsidRDefault="006E4F8A">
      <w:pPr>
        <w:pStyle w:val="NormalWeb"/>
        <w:spacing w:before="0" w:beforeAutospacing="0" w:after="0" w:afterAutospacing="0"/>
        <w:divId w:val="564803356"/>
        <w:rPr>
          <w:rFonts w:ascii="Arial" w:hAnsi="Arial" w:cs="Arial"/>
        </w:rPr>
      </w:pPr>
      <w:r w:rsidRPr="005A39A9">
        <w:rPr>
          <w:rFonts w:ascii="Arial" w:hAnsi="Arial" w:cs="Arial"/>
        </w:rPr>
        <w:t xml:space="preserve">Fernanda Pedreira Magalhães, </w:t>
      </w:r>
      <w:proofErr w:type="gramStart"/>
      <w:r w:rsidRPr="005A39A9">
        <w:rPr>
          <w:rFonts w:ascii="Arial" w:hAnsi="Arial" w:cs="Arial"/>
        </w:rPr>
        <w:t>MD,*</w:t>
      </w:r>
      <w:proofErr w:type="gramEnd"/>
      <w:r w:rsidRPr="005A39A9">
        <w:rPr>
          <w:rFonts w:ascii="Arial" w:hAnsi="Arial" w:cs="Arial"/>
        </w:rPr>
        <w:t xml:space="preserve"> Heloísa Moraes do Nascimento, MD,* David J. Ecker, PhD,† Kristin A. Sannes-Lowery, PhD,† Rangarajan Sampath, PhD,† Mark I. Rosenblatt, MD, PhD,‡ Luciene Barbosa de Sousa, MD,* and Lauro Augusto de Oliveira, MD*</w:t>
      </w:r>
      <w:r w:rsidRPr="005A39A9">
        <w:rPr>
          <w:rFonts w:ascii="Arial" w:hAnsi="Arial" w:cs="Arial"/>
        </w:rPr>
        <w:t xml:space="preserve">.  </w:t>
      </w:r>
      <w:r w:rsidRPr="005A39A9">
        <w:rPr>
          <w:rFonts w:ascii="Arial" w:hAnsi="Arial" w:cs="Arial"/>
        </w:rPr>
        <w:t>Microbiota Evaluation of Patients With a Boston Type I Keratoprosthesis Treated With Topical 0.5% Moxifloxacin and 5% Povidone–Iodine</w:t>
      </w:r>
      <w:r w:rsidRPr="005A39A9">
        <w:rPr>
          <w:rFonts w:ascii="Arial" w:hAnsi="Arial" w:cs="Arial"/>
        </w:rPr>
        <w:t xml:space="preserve">.  </w:t>
      </w:r>
      <w:r w:rsidR="00221A0D" w:rsidRPr="005A39A9">
        <w:rPr>
          <w:rFonts w:ascii="Arial" w:hAnsi="Arial" w:cs="Arial"/>
        </w:rPr>
        <w:t xml:space="preserve">Cornea </w:t>
      </w:r>
      <w:proofErr w:type="gramStart"/>
      <w:r w:rsidR="00221A0D" w:rsidRPr="005A39A9">
        <w:rPr>
          <w:rFonts w:ascii="Arial" w:hAnsi="Arial" w:cs="Arial"/>
        </w:rPr>
        <w:t>2013;32:407</w:t>
      </w:r>
      <w:proofErr w:type="gramEnd"/>
      <w:r w:rsidR="00221A0D" w:rsidRPr="005A39A9">
        <w:rPr>
          <w:rFonts w:ascii="Arial" w:hAnsi="Arial" w:cs="Arial"/>
        </w:rPr>
        <w:t>–411</w:t>
      </w:r>
    </w:p>
    <w:p w14:paraId="17B249E5" w14:textId="2DC9925C" w:rsidR="00221A0D" w:rsidRPr="005A39A9" w:rsidRDefault="00221A0D">
      <w:pPr>
        <w:pStyle w:val="NormalWeb"/>
        <w:spacing w:before="0" w:beforeAutospacing="0" w:after="0" w:afterAutospacing="0"/>
        <w:divId w:val="564803356"/>
        <w:rPr>
          <w:rFonts w:ascii="Arial" w:hAnsi="Arial" w:cs="Arial"/>
        </w:rPr>
      </w:pPr>
    </w:p>
    <w:p w14:paraId="64F70E77" w14:textId="77777777" w:rsidR="00451821" w:rsidRPr="005A39A9" w:rsidRDefault="00451821" w:rsidP="00451821">
      <w:pPr>
        <w:pStyle w:val="Ttulo4"/>
        <w:divId w:val="564803356"/>
        <w:rPr>
          <w:rFonts w:ascii="Arial" w:hAnsi="Arial" w:cs="Arial"/>
          <w:i w:val="0"/>
          <w:iCs w:val="0"/>
          <w:color w:val="auto"/>
          <w:sz w:val="24"/>
          <w:szCs w:val="24"/>
          <w:lang w:val="es-CO"/>
        </w:rPr>
      </w:pPr>
      <w:hyperlink r:id="rId5" w:tooltip="Report of Descemet-Sparing Technique for Boston Type I Keratoprosthesis With Clinical Follow-Up" w:history="1">
        <w:r w:rsidRPr="005A39A9">
          <w:rPr>
            <w:rStyle w:val="Hipervnculo"/>
            <w:rFonts w:ascii="Arial" w:hAnsi="Arial" w:cs="Arial"/>
            <w:i w:val="0"/>
            <w:iCs w:val="0"/>
            <w:color w:val="auto"/>
            <w:sz w:val="24"/>
            <w:szCs w:val="24"/>
            <w:u w:val="none"/>
          </w:rPr>
          <w:t xml:space="preserve">Report of Descemet-Sparing Technique for Boston Type I Keratoprosthesis </w:t>
        </w:r>
        <w:proofErr w:type="gramStart"/>
        <w:r w:rsidRPr="005A39A9">
          <w:rPr>
            <w:rStyle w:val="Hipervnculo"/>
            <w:rFonts w:ascii="Arial" w:hAnsi="Arial" w:cs="Arial"/>
            <w:i w:val="0"/>
            <w:iCs w:val="0"/>
            <w:color w:val="auto"/>
            <w:sz w:val="24"/>
            <w:szCs w:val="24"/>
            <w:u w:val="none"/>
          </w:rPr>
          <w:t>With</w:t>
        </w:r>
        <w:proofErr w:type="gramEnd"/>
        <w:r w:rsidRPr="005A39A9">
          <w:rPr>
            <w:rStyle w:val="Hipervnculo"/>
            <w:rFonts w:ascii="Arial" w:hAnsi="Arial" w:cs="Arial"/>
            <w:i w:val="0"/>
            <w:iCs w:val="0"/>
            <w:color w:val="auto"/>
            <w:sz w:val="24"/>
            <w:szCs w:val="24"/>
            <w:u w:val="none"/>
          </w:rPr>
          <w:t xml:space="preserve"> Clinical Follow-Up</w:t>
        </w:r>
      </w:hyperlink>
    </w:p>
    <w:p w14:paraId="2900A7CB" w14:textId="6DA6BB32" w:rsidR="00221A0D" w:rsidRPr="005A39A9" w:rsidRDefault="00451821" w:rsidP="00451821">
      <w:pPr>
        <w:shd w:val="clear" w:color="auto" w:fill="FFFFFF"/>
        <w:divId w:val="564803356"/>
        <w:rPr>
          <w:rFonts w:ascii="Arial" w:hAnsi="Arial" w:cs="Arial"/>
          <w:sz w:val="24"/>
          <w:szCs w:val="24"/>
        </w:rPr>
      </w:pPr>
      <w:r w:rsidRPr="005A39A9">
        <w:rPr>
          <w:rStyle w:val="authors"/>
          <w:rFonts w:ascii="Arial" w:hAnsi="Arial" w:cs="Arial"/>
          <w:sz w:val="24"/>
          <w:szCs w:val="24"/>
        </w:rPr>
        <w:t>Elammary, Mayan M.; Vishwakarma, Pratima; Pineda, Roberto</w:t>
      </w:r>
      <w:r w:rsidRPr="005A39A9">
        <w:rPr>
          <w:rStyle w:val="authors"/>
          <w:rFonts w:ascii="Arial" w:hAnsi="Arial" w:cs="Arial"/>
          <w:sz w:val="24"/>
          <w:szCs w:val="24"/>
        </w:rPr>
        <w:br/>
      </w:r>
      <w:r w:rsidRPr="005A39A9">
        <w:rPr>
          <w:rStyle w:val="journaltitleinsearch"/>
          <w:rFonts w:ascii="Arial" w:hAnsi="Arial" w:cs="Arial"/>
          <w:sz w:val="24"/>
          <w:szCs w:val="24"/>
        </w:rPr>
        <w:t>Cornea.</w:t>
      </w:r>
      <w:r w:rsidRPr="005A39A9">
        <w:rPr>
          <w:rFonts w:ascii="Arial" w:hAnsi="Arial" w:cs="Arial"/>
          <w:sz w:val="24"/>
          <w:szCs w:val="24"/>
        </w:rPr>
        <w:t> 44(11):1423-1425, November 2025.</w:t>
      </w:r>
    </w:p>
    <w:p w14:paraId="669275FF" w14:textId="77777777" w:rsidR="00451821" w:rsidRPr="005A39A9" w:rsidRDefault="00451821" w:rsidP="00451821">
      <w:pPr>
        <w:pStyle w:val="Ttulo4"/>
        <w:divId w:val="564803356"/>
        <w:rPr>
          <w:rFonts w:ascii="Arial" w:hAnsi="Arial" w:cs="Arial"/>
          <w:i w:val="0"/>
          <w:iCs w:val="0"/>
          <w:color w:val="auto"/>
          <w:sz w:val="24"/>
          <w:szCs w:val="24"/>
          <w:lang w:val="es-CO"/>
        </w:rPr>
      </w:pPr>
      <w:hyperlink r:id="rId6" w:tooltip="Incidence and Microbiology of Endophthalmitis in Eyes With a Type 1 Boston Keratoprosthesis: A Systematic Review and Meta-Analysis" w:history="1">
        <w:r w:rsidRPr="005A39A9">
          <w:rPr>
            <w:rStyle w:val="Hipervnculo"/>
            <w:rFonts w:ascii="Arial" w:hAnsi="Arial" w:cs="Arial"/>
            <w:i w:val="0"/>
            <w:iCs w:val="0"/>
            <w:color w:val="auto"/>
            <w:sz w:val="24"/>
            <w:szCs w:val="24"/>
            <w:u w:val="none"/>
          </w:rPr>
          <w:t xml:space="preserve">Incidence and Microbiology of Endophthalmitis in Eyes </w:t>
        </w:r>
        <w:proofErr w:type="gramStart"/>
        <w:r w:rsidRPr="005A39A9">
          <w:rPr>
            <w:rStyle w:val="Hipervnculo"/>
            <w:rFonts w:ascii="Arial" w:hAnsi="Arial" w:cs="Arial"/>
            <w:i w:val="0"/>
            <w:iCs w:val="0"/>
            <w:color w:val="auto"/>
            <w:sz w:val="24"/>
            <w:szCs w:val="24"/>
            <w:u w:val="none"/>
          </w:rPr>
          <w:t>With</w:t>
        </w:r>
        <w:proofErr w:type="gramEnd"/>
        <w:r w:rsidRPr="005A39A9">
          <w:rPr>
            <w:rStyle w:val="Hipervnculo"/>
            <w:rFonts w:ascii="Arial" w:hAnsi="Arial" w:cs="Arial"/>
            <w:i w:val="0"/>
            <w:iCs w:val="0"/>
            <w:color w:val="auto"/>
            <w:sz w:val="24"/>
            <w:szCs w:val="24"/>
            <w:u w:val="none"/>
          </w:rPr>
          <w:t xml:space="preserve"> a Type 1 Boston Keratoprosthesis: A Systematic Review and Meta-Analysis</w:t>
        </w:r>
      </w:hyperlink>
    </w:p>
    <w:p w14:paraId="50740D62" w14:textId="0CB69AE5" w:rsidR="00B00DB9" w:rsidRPr="005A39A9" w:rsidRDefault="00451821" w:rsidP="00451821">
      <w:pPr>
        <w:shd w:val="clear" w:color="auto" w:fill="FFFFFF"/>
        <w:divId w:val="564803356"/>
        <w:rPr>
          <w:rFonts w:ascii="Arial" w:hAnsi="Arial" w:cs="Arial"/>
          <w:sz w:val="24"/>
          <w:szCs w:val="24"/>
        </w:rPr>
      </w:pPr>
      <w:r w:rsidRPr="005A39A9">
        <w:rPr>
          <w:rStyle w:val="authors"/>
          <w:rFonts w:ascii="Arial" w:hAnsi="Arial" w:cs="Arial"/>
          <w:sz w:val="24"/>
          <w:szCs w:val="24"/>
        </w:rPr>
        <w:t>Morcos, David M.; Dohlman, Thomas H.; Durand, Marlene L.</w:t>
      </w:r>
      <w:r w:rsidRPr="005A39A9">
        <w:rPr>
          <w:rStyle w:val="authors"/>
          <w:rFonts w:ascii="Arial" w:hAnsi="Arial" w:cs="Arial"/>
          <w:sz w:val="24"/>
          <w:szCs w:val="24"/>
        </w:rPr>
        <w:t xml:space="preserve"> </w:t>
      </w:r>
      <w:r w:rsidRPr="005A39A9">
        <w:rPr>
          <w:rStyle w:val="journaltitleinsearch"/>
          <w:rFonts w:ascii="Arial" w:hAnsi="Arial" w:cs="Arial"/>
          <w:sz w:val="24"/>
          <w:szCs w:val="24"/>
        </w:rPr>
        <w:t>Cornea</w:t>
      </w:r>
      <w:proofErr w:type="gramStart"/>
      <w:r w:rsidRPr="005A39A9">
        <w:rPr>
          <w:rStyle w:val="journaltitleinsearch"/>
          <w:rFonts w:ascii="Arial" w:hAnsi="Arial" w:cs="Arial"/>
          <w:sz w:val="24"/>
          <w:szCs w:val="24"/>
        </w:rPr>
        <w:t>.</w:t>
      </w:r>
      <w:r w:rsidRPr="005A39A9">
        <w:rPr>
          <w:rFonts w:ascii="Arial" w:hAnsi="Arial" w:cs="Arial"/>
          <w:sz w:val="24"/>
          <w:szCs w:val="24"/>
        </w:rPr>
        <w:t> :</w:t>
      </w:r>
      <w:proofErr w:type="gramEnd"/>
      <w:r w:rsidRPr="005A39A9">
        <w:rPr>
          <w:rFonts w:ascii="Arial" w:hAnsi="Arial" w:cs="Arial"/>
          <w:sz w:val="24"/>
          <w:szCs w:val="24"/>
        </w:rPr>
        <w:t xml:space="preserve"> December 02, 2025</w:t>
      </w:r>
    </w:p>
    <w:p w14:paraId="5460F637" w14:textId="26D29092" w:rsidR="00451821" w:rsidRPr="005A39A9" w:rsidRDefault="00451821" w:rsidP="00451821">
      <w:pPr>
        <w:shd w:val="clear" w:color="auto" w:fill="FFFFFF"/>
        <w:divId w:val="564803356"/>
        <w:rPr>
          <w:rFonts w:ascii="Arial" w:hAnsi="Arial" w:cs="Arial"/>
          <w:sz w:val="24"/>
          <w:szCs w:val="24"/>
        </w:rPr>
      </w:pPr>
    </w:p>
    <w:p w14:paraId="28106F7D" w14:textId="77777777" w:rsidR="00451821" w:rsidRPr="005A39A9" w:rsidRDefault="00451821" w:rsidP="00451821">
      <w:pPr>
        <w:pStyle w:val="Ttulo4"/>
        <w:divId w:val="564803356"/>
        <w:rPr>
          <w:rFonts w:ascii="Arial" w:hAnsi="Arial" w:cs="Arial"/>
          <w:i w:val="0"/>
          <w:iCs w:val="0"/>
          <w:color w:val="auto"/>
          <w:sz w:val="24"/>
          <w:szCs w:val="24"/>
          <w:lang w:val="es-CO"/>
        </w:rPr>
      </w:pPr>
      <w:hyperlink r:id="rId7" w:tooltip="Ten-Year Outcome of Boston Type I Keratoprosthesis Surgery at a Tertiary Care Center" w:history="1">
        <w:r w:rsidRPr="005A39A9">
          <w:rPr>
            <w:rStyle w:val="Hipervnculo"/>
            <w:rFonts w:ascii="Arial" w:hAnsi="Arial" w:cs="Arial"/>
            <w:i w:val="0"/>
            <w:iCs w:val="0"/>
            <w:color w:val="auto"/>
            <w:sz w:val="24"/>
            <w:szCs w:val="24"/>
            <w:u w:val="none"/>
          </w:rPr>
          <w:t>Ten-Year Outcome of Boston Type I Keratoprosthesis Surgery at a Tertiary Care Center</w:t>
        </w:r>
      </w:hyperlink>
    </w:p>
    <w:p w14:paraId="09E45AD4" w14:textId="63145F98" w:rsidR="00451821" w:rsidRPr="005A39A9" w:rsidRDefault="00451821" w:rsidP="00451821">
      <w:pPr>
        <w:shd w:val="clear" w:color="auto" w:fill="FFFFFF"/>
        <w:divId w:val="564803356"/>
        <w:rPr>
          <w:rFonts w:ascii="Arial" w:hAnsi="Arial" w:cs="Arial"/>
          <w:sz w:val="24"/>
          <w:szCs w:val="24"/>
        </w:rPr>
      </w:pPr>
      <w:r w:rsidRPr="005A39A9">
        <w:rPr>
          <w:rStyle w:val="authors"/>
          <w:rFonts w:ascii="Arial" w:hAnsi="Arial" w:cs="Arial"/>
          <w:sz w:val="24"/>
          <w:szCs w:val="24"/>
        </w:rPr>
        <w:t>Tsou, Brittany C.; Koseoglu, N. Dilruba; Akpek, Esen K.; </w:t>
      </w:r>
      <w:r w:rsidRPr="005A39A9">
        <w:rPr>
          <w:rStyle w:val="authors"/>
          <w:rFonts w:ascii="Arial" w:hAnsi="Arial" w:cs="Arial"/>
          <w:sz w:val="24"/>
          <w:szCs w:val="24"/>
        </w:rPr>
        <w:t xml:space="preserve">et al </w:t>
      </w:r>
      <w:r w:rsidRPr="005A39A9">
        <w:rPr>
          <w:rStyle w:val="journaltitleinsearch"/>
          <w:rFonts w:ascii="Arial" w:hAnsi="Arial" w:cs="Arial"/>
          <w:sz w:val="24"/>
          <w:szCs w:val="24"/>
        </w:rPr>
        <w:t>Cornea.</w:t>
      </w:r>
      <w:r w:rsidRPr="005A39A9">
        <w:rPr>
          <w:rFonts w:ascii="Arial" w:hAnsi="Arial" w:cs="Arial"/>
          <w:sz w:val="24"/>
          <w:szCs w:val="24"/>
        </w:rPr>
        <w:t> 43(8):982-988, August 2024.</w:t>
      </w:r>
    </w:p>
    <w:p w14:paraId="02726FF8" w14:textId="5672F9EB" w:rsidR="00451821" w:rsidRPr="005A39A9" w:rsidRDefault="00451821" w:rsidP="00451821">
      <w:pPr>
        <w:pStyle w:val="Ttulo4"/>
        <w:divId w:val="564803356"/>
        <w:rPr>
          <w:rFonts w:ascii="Arial" w:hAnsi="Arial" w:cs="Arial"/>
          <w:i w:val="0"/>
          <w:iCs w:val="0"/>
          <w:color w:val="auto"/>
          <w:sz w:val="24"/>
          <w:szCs w:val="24"/>
          <w:lang w:val="es-CO"/>
        </w:rPr>
      </w:pPr>
      <w:hyperlink r:id="rId8" w:tooltip="Causes of Corneal Melt After the Boston Keratoprosthesis Type I: The Chinese People's Liberation Army General Hospital Experience" w:history="1">
        <w:r w:rsidRPr="005A39A9">
          <w:rPr>
            <w:rStyle w:val="Hipervnculo"/>
            <w:rFonts w:ascii="Arial" w:hAnsi="Arial" w:cs="Arial"/>
            <w:i w:val="0"/>
            <w:iCs w:val="0"/>
            <w:color w:val="auto"/>
            <w:sz w:val="24"/>
            <w:szCs w:val="24"/>
            <w:u w:val="none"/>
          </w:rPr>
          <w:t>Causes of Corneal Melt After the Boston Keratoprosthesis Type I: The Chinese People's Liberation Army General Hospital Experience</w:t>
        </w:r>
      </w:hyperlink>
    </w:p>
    <w:p w14:paraId="1D3E92AE" w14:textId="0985AC56" w:rsidR="00451821" w:rsidRPr="005A39A9" w:rsidRDefault="00451821" w:rsidP="00451821">
      <w:pPr>
        <w:shd w:val="clear" w:color="auto" w:fill="FFFFFF"/>
        <w:divId w:val="564803356"/>
        <w:rPr>
          <w:rFonts w:ascii="Arial" w:hAnsi="Arial" w:cs="Arial"/>
          <w:sz w:val="24"/>
          <w:szCs w:val="24"/>
        </w:rPr>
      </w:pPr>
      <w:r w:rsidRPr="005A39A9">
        <w:rPr>
          <w:rStyle w:val="authors"/>
          <w:rFonts w:ascii="Arial" w:hAnsi="Arial" w:cs="Arial"/>
          <w:sz w:val="24"/>
          <w:szCs w:val="24"/>
        </w:rPr>
        <w:t>Yang, Zhe; Wang, Yu-Qi; Wang, Qun; </w:t>
      </w:r>
      <w:r w:rsidRPr="005A39A9">
        <w:rPr>
          <w:rStyle w:val="authors"/>
          <w:rFonts w:ascii="Arial" w:hAnsi="Arial" w:cs="Arial"/>
          <w:sz w:val="24"/>
          <w:szCs w:val="24"/>
        </w:rPr>
        <w:t xml:space="preserve">et al </w:t>
      </w:r>
      <w:r w:rsidRPr="005A39A9">
        <w:rPr>
          <w:rStyle w:val="journaltitleinsearch"/>
          <w:rFonts w:ascii="Arial" w:hAnsi="Arial" w:cs="Arial"/>
          <w:sz w:val="24"/>
          <w:szCs w:val="24"/>
        </w:rPr>
        <w:t>Cornea.</w:t>
      </w:r>
      <w:r w:rsidRPr="005A39A9">
        <w:rPr>
          <w:rFonts w:ascii="Arial" w:hAnsi="Arial" w:cs="Arial"/>
          <w:sz w:val="24"/>
          <w:szCs w:val="24"/>
        </w:rPr>
        <w:t> 43(8):936-941, August 2024.</w:t>
      </w:r>
    </w:p>
    <w:p w14:paraId="077C08DA" w14:textId="77777777" w:rsidR="00451821" w:rsidRPr="005A39A9" w:rsidRDefault="00451821" w:rsidP="00451821">
      <w:pPr>
        <w:pStyle w:val="Ttulo4"/>
        <w:divId w:val="564803356"/>
        <w:rPr>
          <w:rFonts w:ascii="Arial" w:hAnsi="Arial" w:cs="Arial"/>
          <w:i w:val="0"/>
          <w:iCs w:val="0"/>
          <w:color w:val="auto"/>
          <w:sz w:val="24"/>
          <w:szCs w:val="24"/>
          <w:lang w:val="es-CO"/>
        </w:rPr>
      </w:pPr>
      <w:hyperlink r:id="rId9" w:tooltip="Keratoprosthesis Indications, Outcomes, and Future Directions" w:history="1">
        <w:r w:rsidRPr="005A39A9">
          <w:rPr>
            <w:rStyle w:val="Hipervnculo"/>
            <w:rFonts w:ascii="Arial" w:hAnsi="Arial" w:cs="Arial"/>
            <w:i w:val="0"/>
            <w:iCs w:val="0"/>
            <w:color w:val="auto"/>
            <w:sz w:val="24"/>
            <w:szCs w:val="24"/>
            <w:u w:val="none"/>
          </w:rPr>
          <w:t>Keratoprosthesis Indications, Outcomes, and Future Directions</w:t>
        </w:r>
      </w:hyperlink>
    </w:p>
    <w:p w14:paraId="20954985" w14:textId="7B097D83" w:rsidR="00451821" w:rsidRPr="005A39A9" w:rsidRDefault="00451821" w:rsidP="00451821">
      <w:pPr>
        <w:shd w:val="clear" w:color="auto" w:fill="FFFFFF"/>
        <w:divId w:val="564803356"/>
        <w:rPr>
          <w:rFonts w:ascii="Arial" w:hAnsi="Arial" w:cs="Arial"/>
          <w:sz w:val="24"/>
          <w:szCs w:val="24"/>
        </w:rPr>
      </w:pPr>
      <w:r w:rsidRPr="005A39A9">
        <w:rPr>
          <w:rStyle w:val="authors"/>
          <w:rFonts w:ascii="Arial" w:hAnsi="Arial" w:cs="Arial"/>
          <w:sz w:val="24"/>
          <w:szCs w:val="24"/>
        </w:rPr>
        <w:t>Razavi, Peyman; Vingopoulos, Filippos; Dohlman, Thomas H.; More</w:t>
      </w:r>
      <w:r w:rsidRPr="005A39A9">
        <w:rPr>
          <w:rStyle w:val="authors"/>
          <w:rFonts w:ascii="Arial" w:hAnsi="Arial" w:cs="Arial"/>
          <w:sz w:val="24"/>
          <w:szCs w:val="24"/>
        </w:rPr>
        <w:t xml:space="preserve"> </w:t>
      </w:r>
      <w:r w:rsidRPr="005A39A9">
        <w:rPr>
          <w:rStyle w:val="journaltitleinsearch"/>
          <w:rFonts w:ascii="Arial" w:hAnsi="Arial" w:cs="Arial"/>
          <w:sz w:val="24"/>
          <w:szCs w:val="24"/>
        </w:rPr>
        <w:t>Cornea.</w:t>
      </w:r>
      <w:r w:rsidRPr="005A39A9">
        <w:rPr>
          <w:rFonts w:ascii="Arial" w:hAnsi="Arial" w:cs="Arial"/>
          <w:sz w:val="24"/>
          <w:szCs w:val="24"/>
        </w:rPr>
        <w:t> 45(1):130-135, January 2026.</w:t>
      </w:r>
    </w:p>
    <w:p w14:paraId="69A9E187" w14:textId="13D6B9EE" w:rsidR="00451821" w:rsidRPr="005A39A9" w:rsidRDefault="00451821" w:rsidP="00451821">
      <w:pPr>
        <w:pStyle w:val="Ttulo4"/>
        <w:shd w:val="clear" w:color="auto" w:fill="FFFFFF"/>
        <w:spacing w:before="0" w:line="270" w:lineRule="atLeast"/>
        <w:jc w:val="both"/>
        <w:divId w:val="564803356"/>
        <w:rPr>
          <w:rFonts w:ascii="Arial" w:hAnsi="Arial" w:cs="Arial"/>
          <w:i w:val="0"/>
          <w:iCs w:val="0"/>
          <w:color w:val="auto"/>
          <w:sz w:val="24"/>
          <w:szCs w:val="24"/>
          <w:lang w:val="es-CO"/>
        </w:rPr>
      </w:pP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The Risk of Retinal Detachment Following Boston Keratoprosthesis Type 1 Implantation: Insights </w:t>
      </w:r>
      <w:proofErr w:type="gramStart"/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From</w:t>
      </w:r>
      <w:proofErr w:type="gramEnd"/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a Retrospective Case Review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Elsliger, Simon et al.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American Journal of Ophthalmology, Volume 281, 1 - 9</w:t>
      </w:r>
    </w:p>
    <w:p w14:paraId="2609445A" w14:textId="77777777" w:rsidR="005A4950" w:rsidRPr="005A39A9" w:rsidRDefault="005A4950" w:rsidP="00451821">
      <w:pPr>
        <w:pStyle w:val="Ttulo4"/>
        <w:shd w:val="clear" w:color="auto" w:fill="FFFFFF"/>
        <w:spacing w:before="0" w:line="270" w:lineRule="atLeast"/>
        <w:divId w:val="564803356"/>
        <w:rPr>
          <w:rFonts w:ascii="Arial" w:hAnsi="Arial" w:cs="Arial"/>
          <w:i w:val="0"/>
          <w:iCs w:val="0"/>
          <w:color w:val="auto"/>
          <w:sz w:val="24"/>
          <w:szCs w:val="24"/>
        </w:rPr>
      </w:pPr>
    </w:p>
    <w:p w14:paraId="3232046A" w14:textId="13EA7EA5" w:rsidR="00451821" w:rsidRPr="005A39A9" w:rsidRDefault="00451821" w:rsidP="00451821">
      <w:pPr>
        <w:pStyle w:val="Ttulo4"/>
        <w:shd w:val="clear" w:color="auto" w:fill="FFFFFF"/>
        <w:spacing w:before="0" w:line="270" w:lineRule="atLeast"/>
        <w:divId w:val="564803356"/>
        <w:rPr>
          <w:rFonts w:ascii="Arial" w:hAnsi="Arial" w:cs="Arial"/>
          <w:i w:val="0"/>
          <w:iCs w:val="0"/>
          <w:color w:val="auto"/>
          <w:sz w:val="24"/>
          <w:szCs w:val="24"/>
          <w:lang w:val="es-CO"/>
        </w:rPr>
      </w:pP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Boston Type II Keratoprosthesis, 7 Years of Experience and Outcomes </w:t>
      </w:r>
      <w:proofErr w:type="gramStart"/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From</w:t>
      </w:r>
      <w:proofErr w:type="gramEnd"/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a Spanish Tertiary Eye Care Hospital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Orive Bañuelos, Ana et al.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American Journal of Ophthalmology, Volume 269, 327 - 338</w:t>
      </w:r>
    </w:p>
    <w:p w14:paraId="4C02662D" w14:textId="77777777" w:rsidR="005A4950" w:rsidRPr="005A39A9" w:rsidRDefault="005A4950" w:rsidP="0047741F">
      <w:pPr>
        <w:pStyle w:val="Ttulo4"/>
        <w:shd w:val="clear" w:color="auto" w:fill="FFFFFF"/>
        <w:spacing w:before="0" w:line="270" w:lineRule="atLeast"/>
        <w:divId w:val="564803356"/>
        <w:rPr>
          <w:rFonts w:ascii="Arial" w:hAnsi="Arial" w:cs="Arial"/>
          <w:i w:val="0"/>
          <w:iCs w:val="0"/>
          <w:color w:val="auto"/>
          <w:sz w:val="24"/>
          <w:szCs w:val="24"/>
        </w:rPr>
      </w:pPr>
    </w:p>
    <w:p w14:paraId="6BEA7F93" w14:textId="4C900451" w:rsidR="0047741F" w:rsidRPr="005A39A9" w:rsidRDefault="0047741F" w:rsidP="0047741F">
      <w:pPr>
        <w:pStyle w:val="Ttulo4"/>
        <w:shd w:val="clear" w:color="auto" w:fill="FFFFFF"/>
        <w:spacing w:before="0" w:line="270" w:lineRule="atLeast"/>
        <w:divId w:val="564803356"/>
        <w:rPr>
          <w:rFonts w:ascii="Arial" w:hAnsi="Arial" w:cs="Arial"/>
          <w:i w:val="0"/>
          <w:iCs w:val="0"/>
          <w:color w:val="auto"/>
          <w:sz w:val="24"/>
          <w:szCs w:val="24"/>
          <w:lang w:val="es-CO"/>
        </w:rPr>
      </w:pP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Results of Lucia Keratoprosthesis Implantation in Severe Corneal Disease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Ortiz-Morales, Gustavo et al.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American Journal of Ophthalmology, Volume 268, 388 - 394</w:t>
      </w:r>
    </w:p>
    <w:p w14:paraId="4C9A09CE" w14:textId="7BF8A2D5" w:rsidR="0047741F" w:rsidRPr="005A39A9" w:rsidRDefault="0047741F" w:rsidP="00451821">
      <w:pPr>
        <w:shd w:val="clear" w:color="auto" w:fill="FFFFFF"/>
        <w:divId w:val="564803356"/>
        <w:rPr>
          <w:rFonts w:ascii="Arial" w:hAnsi="Arial" w:cs="Arial"/>
          <w:sz w:val="24"/>
          <w:szCs w:val="24"/>
        </w:rPr>
      </w:pPr>
    </w:p>
    <w:p w14:paraId="66AB3F8F" w14:textId="014FA2FD" w:rsidR="0047741F" w:rsidRPr="005A39A9" w:rsidRDefault="0047741F" w:rsidP="0047741F">
      <w:pPr>
        <w:pStyle w:val="Ttulo4"/>
        <w:shd w:val="clear" w:color="auto" w:fill="FFFFFF"/>
        <w:spacing w:before="0" w:line="270" w:lineRule="atLeast"/>
        <w:divId w:val="564803356"/>
        <w:rPr>
          <w:rFonts w:ascii="Arial" w:hAnsi="Arial" w:cs="Arial"/>
          <w:i w:val="0"/>
          <w:iCs w:val="0"/>
          <w:color w:val="auto"/>
          <w:sz w:val="24"/>
          <w:szCs w:val="24"/>
          <w:lang w:val="es-CO"/>
        </w:rPr>
      </w:pP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Endoscopic Cyclophotocoagulation in Boston Keratoprosthesis Type II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Xu, Christine et al.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Ophthalmology Glaucoma, Volume 5, Issue 1, 120 - 123</w:t>
      </w:r>
    </w:p>
    <w:p w14:paraId="0C8BAFEE" w14:textId="672C6DCB" w:rsidR="0047741F" w:rsidRPr="005A39A9" w:rsidRDefault="0047741F" w:rsidP="00451821">
      <w:pPr>
        <w:shd w:val="clear" w:color="auto" w:fill="FFFFFF"/>
        <w:divId w:val="564803356"/>
        <w:rPr>
          <w:rFonts w:ascii="Arial" w:hAnsi="Arial" w:cs="Arial"/>
          <w:sz w:val="24"/>
          <w:szCs w:val="24"/>
        </w:rPr>
      </w:pPr>
    </w:p>
    <w:p w14:paraId="7B4B9F35" w14:textId="0307B26C" w:rsidR="0047741F" w:rsidRPr="005A39A9" w:rsidRDefault="0047741F" w:rsidP="00A41E89">
      <w:pPr>
        <w:pStyle w:val="Ttulo4"/>
        <w:shd w:val="clear" w:color="auto" w:fill="FFFFFF"/>
        <w:spacing w:before="0" w:line="270" w:lineRule="atLeast"/>
        <w:divId w:val="564803356"/>
        <w:rPr>
          <w:rFonts w:ascii="Arial" w:hAnsi="Arial" w:cs="Arial"/>
          <w:i w:val="0"/>
          <w:iCs w:val="0"/>
          <w:color w:val="auto"/>
          <w:sz w:val="24"/>
          <w:szCs w:val="24"/>
          <w:lang w:val="es-CO"/>
        </w:rPr>
      </w:pP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The Boston Keratoprosthesis: Highs and Lows of Intraocular Pressure and Outcomes</w:t>
      </w:r>
      <w:r w:rsidR="00A41E89"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Baratz, Keith </w:t>
      </w:r>
      <w:proofErr w:type="gramStart"/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H.Goins</w:t>
      </w:r>
      <w:proofErr w:type="gramEnd"/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, Kenneth M. et al.</w:t>
      </w:r>
      <w:r w:rsidR="00A41E89"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Ophthalmology, Volume 124, Issue 1, 9 - 11</w:t>
      </w:r>
    </w:p>
    <w:p w14:paraId="2E7CF331" w14:textId="59548A29" w:rsidR="0047741F" w:rsidRPr="005A39A9" w:rsidRDefault="0047741F" w:rsidP="00451821">
      <w:pPr>
        <w:shd w:val="clear" w:color="auto" w:fill="FFFFFF"/>
        <w:divId w:val="564803356"/>
        <w:rPr>
          <w:rFonts w:ascii="Arial" w:hAnsi="Arial" w:cs="Arial"/>
          <w:sz w:val="24"/>
          <w:szCs w:val="24"/>
        </w:rPr>
      </w:pPr>
    </w:p>
    <w:p w14:paraId="0F83A718" w14:textId="0CBE80F6" w:rsidR="00A41E89" w:rsidRPr="005A39A9" w:rsidRDefault="00A41E89" w:rsidP="00A41E89">
      <w:pPr>
        <w:pStyle w:val="Ttulo4"/>
        <w:shd w:val="clear" w:color="auto" w:fill="FFFFFF"/>
        <w:spacing w:before="0" w:line="270" w:lineRule="atLeast"/>
        <w:divId w:val="564803356"/>
        <w:rPr>
          <w:rFonts w:ascii="Arial" w:hAnsi="Arial" w:cs="Arial"/>
          <w:i w:val="0"/>
          <w:iCs w:val="0"/>
          <w:color w:val="auto"/>
          <w:sz w:val="24"/>
          <w:szCs w:val="24"/>
          <w:lang w:val="es-CO"/>
        </w:rPr>
      </w:pP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Impact of Total Pars Plana Vitrectomy on Postoperative Complications in Aphakic, Snap-On, Type 1 Boston Keratoprosthesis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Perez, Victor L. et al.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Ophthalmology, Volume 124, Issue 10, 1504 - 1509</w:t>
      </w:r>
    </w:p>
    <w:p w14:paraId="1B453831" w14:textId="0366066F" w:rsidR="00A41E89" w:rsidRPr="005A39A9" w:rsidRDefault="00A41E89" w:rsidP="00451821">
      <w:pPr>
        <w:shd w:val="clear" w:color="auto" w:fill="FFFFFF"/>
        <w:divId w:val="564803356"/>
        <w:rPr>
          <w:rFonts w:ascii="Arial" w:hAnsi="Arial" w:cs="Arial"/>
          <w:sz w:val="24"/>
          <w:szCs w:val="24"/>
        </w:rPr>
      </w:pPr>
    </w:p>
    <w:p w14:paraId="298B0FAB" w14:textId="74E0A6F2" w:rsidR="00A41E89" w:rsidRPr="005A39A9" w:rsidRDefault="00A41E89" w:rsidP="00A41E89">
      <w:pPr>
        <w:pStyle w:val="Ttulo4"/>
        <w:shd w:val="clear" w:color="auto" w:fill="FFFFFF"/>
        <w:spacing w:before="0" w:line="270" w:lineRule="atLeast"/>
        <w:divId w:val="564803356"/>
        <w:rPr>
          <w:rFonts w:ascii="Arial" w:hAnsi="Arial" w:cs="Arial"/>
          <w:i w:val="0"/>
          <w:iCs w:val="0"/>
          <w:color w:val="auto"/>
          <w:sz w:val="24"/>
          <w:szCs w:val="24"/>
          <w:lang w:val="es-CO"/>
        </w:rPr>
      </w:pP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Long-term Outcomes of Boston Type 1 Keratoprosthesis Implantation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rikumaran, Divya et al.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Ophthalmology, Volume 121, Issue 11, 2159 - 2164</w:t>
      </w:r>
    </w:p>
    <w:p w14:paraId="7C11721D" w14:textId="69719230" w:rsidR="00A41E89" w:rsidRPr="005A39A9" w:rsidRDefault="00A41E89" w:rsidP="00451821">
      <w:pPr>
        <w:shd w:val="clear" w:color="auto" w:fill="FFFFFF"/>
        <w:divId w:val="564803356"/>
        <w:rPr>
          <w:rFonts w:ascii="Arial" w:hAnsi="Arial" w:cs="Arial"/>
          <w:sz w:val="24"/>
          <w:szCs w:val="24"/>
        </w:rPr>
      </w:pPr>
    </w:p>
    <w:p w14:paraId="20A3BECD" w14:textId="3A3AC997" w:rsidR="00A41E89" w:rsidRPr="005A39A9" w:rsidRDefault="00A41E89" w:rsidP="00A41E89">
      <w:pPr>
        <w:pStyle w:val="Ttulo4"/>
        <w:shd w:val="clear" w:color="auto" w:fill="FFFFFF"/>
        <w:spacing w:before="0" w:line="270" w:lineRule="atLeast"/>
        <w:divId w:val="564803356"/>
        <w:rPr>
          <w:rFonts w:ascii="Arial" w:hAnsi="Arial" w:cs="Arial"/>
          <w:i w:val="0"/>
          <w:iCs w:val="0"/>
          <w:color w:val="auto"/>
          <w:sz w:val="24"/>
          <w:szCs w:val="24"/>
          <w:lang w:val="es-CO"/>
        </w:rPr>
      </w:pP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Insight on the Optic Nerve and Ahmed Valve Tube through a Type II Keratoprosthesis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Koc, Irene et al.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5A39A9">
        <w:rPr>
          <w:rFonts w:ascii="Arial" w:hAnsi="Arial" w:cs="Arial"/>
          <w:i w:val="0"/>
          <w:iCs w:val="0"/>
          <w:color w:val="auto"/>
          <w:sz w:val="24"/>
          <w:szCs w:val="24"/>
        </w:rPr>
        <w:t>Ophthalmology Glaucoma, Volume 7, Issue 6, e13</w:t>
      </w:r>
    </w:p>
    <w:p w14:paraId="45023A71" w14:textId="5792030F" w:rsidR="00A41E89" w:rsidRPr="005A39A9" w:rsidRDefault="00A41E89" w:rsidP="00451821">
      <w:pPr>
        <w:shd w:val="clear" w:color="auto" w:fill="FFFFFF"/>
        <w:divId w:val="564803356"/>
        <w:rPr>
          <w:rFonts w:ascii="Arial" w:hAnsi="Arial" w:cs="Arial"/>
          <w:sz w:val="24"/>
          <w:szCs w:val="24"/>
        </w:rPr>
      </w:pPr>
    </w:p>
    <w:p w14:paraId="178C360F" w14:textId="486DDF13" w:rsidR="00A41E89" w:rsidRPr="005A39A9" w:rsidRDefault="00A41E89" w:rsidP="00A41E89">
      <w:pPr>
        <w:shd w:val="clear" w:color="auto" w:fill="FFFFFF"/>
        <w:divId w:val="564803356"/>
        <w:rPr>
          <w:rFonts w:ascii="Arial" w:hAnsi="Arial" w:cs="Arial"/>
          <w:sz w:val="24"/>
          <w:szCs w:val="24"/>
        </w:rPr>
      </w:pPr>
      <w:r w:rsidRPr="005A39A9">
        <w:rPr>
          <w:rFonts w:ascii="Arial" w:hAnsi="Arial" w:cs="Arial"/>
          <w:sz w:val="24"/>
          <w:szCs w:val="24"/>
        </w:rPr>
        <w:lastRenderedPageBreak/>
        <w:t>Pinnita Prabhasawat, Suksri Chotikavanich, Panotsom Ngowyutagon, Warinyupa Pinitpuwadol</w:t>
      </w:r>
      <w:r w:rsidRPr="005A39A9">
        <w:rPr>
          <w:rFonts w:ascii="Arial" w:hAnsi="Arial" w:cs="Arial"/>
          <w:sz w:val="24"/>
          <w:szCs w:val="24"/>
        </w:rPr>
        <w:t xml:space="preserve">.  </w:t>
      </w:r>
      <w:r w:rsidRPr="005A39A9">
        <w:rPr>
          <w:rFonts w:ascii="Arial" w:hAnsi="Arial" w:cs="Arial"/>
          <w:sz w:val="24"/>
          <w:szCs w:val="24"/>
        </w:rPr>
        <w:t>Long-term Outcomes of Boston Type I Keratoprosthesis, and Efficacy of Amphotericin B and Povidone-Iodine in Infection Prophylaxis,</w:t>
      </w:r>
      <w:r w:rsidRPr="005A39A9">
        <w:rPr>
          <w:rFonts w:ascii="Arial" w:hAnsi="Arial" w:cs="Arial"/>
          <w:sz w:val="24"/>
          <w:szCs w:val="24"/>
        </w:rPr>
        <w:t xml:space="preserve"> </w:t>
      </w:r>
      <w:r w:rsidRPr="005A39A9">
        <w:rPr>
          <w:rFonts w:ascii="Arial" w:hAnsi="Arial" w:cs="Arial"/>
          <w:sz w:val="24"/>
          <w:szCs w:val="24"/>
        </w:rPr>
        <w:t>American Journal of Ophthalmology,</w:t>
      </w:r>
      <w:r w:rsidRPr="005A39A9">
        <w:rPr>
          <w:rFonts w:ascii="Arial" w:hAnsi="Arial" w:cs="Arial"/>
          <w:sz w:val="24"/>
          <w:szCs w:val="24"/>
        </w:rPr>
        <w:t xml:space="preserve"> </w:t>
      </w:r>
      <w:r w:rsidRPr="005A39A9">
        <w:rPr>
          <w:rFonts w:ascii="Arial" w:hAnsi="Arial" w:cs="Arial"/>
          <w:sz w:val="24"/>
          <w:szCs w:val="24"/>
        </w:rPr>
        <w:t>Volume 232,</w:t>
      </w:r>
      <w:r w:rsidRPr="005A39A9">
        <w:rPr>
          <w:rFonts w:ascii="Arial" w:hAnsi="Arial" w:cs="Arial"/>
          <w:sz w:val="24"/>
          <w:szCs w:val="24"/>
        </w:rPr>
        <w:t xml:space="preserve"> </w:t>
      </w:r>
      <w:r w:rsidRPr="005A39A9">
        <w:rPr>
          <w:rFonts w:ascii="Arial" w:hAnsi="Arial" w:cs="Arial"/>
          <w:sz w:val="24"/>
          <w:szCs w:val="24"/>
        </w:rPr>
        <w:t>2021,</w:t>
      </w:r>
      <w:r w:rsidRPr="005A39A9">
        <w:rPr>
          <w:rFonts w:ascii="Arial" w:hAnsi="Arial" w:cs="Arial"/>
          <w:sz w:val="24"/>
          <w:szCs w:val="24"/>
        </w:rPr>
        <w:t xml:space="preserve"> </w:t>
      </w:r>
      <w:r w:rsidRPr="005A39A9">
        <w:rPr>
          <w:rFonts w:ascii="Arial" w:hAnsi="Arial" w:cs="Arial"/>
          <w:sz w:val="24"/>
          <w:szCs w:val="24"/>
        </w:rPr>
        <w:t>Pages 40-48</w:t>
      </w:r>
    </w:p>
    <w:p w14:paraId="5D355560" w14:textId="4DA4BC7C" w:rsidR="001C57FF" w:rsidRPr="005A39A9" w:rsidRDefault="001C57FF" w:rsidP="00A41E89">
      <w:pPr>
        <w:shd w:val="clear" w:color="auto" w:fill="FFFFFF"/>
        <w:divId w:val="564803356"/>
        <w:rPr>
          <w:rFonts w:ascii="Arial" w:hAnsi="Arial" w:cs="Arial"/>
          <w:sz w:val="24"/>
          <w:szCs w:val="24"/>
          <w:shd w:val="clear" w:color="auto" w:fill="FFFFFF"/>
        </w:rPr>
      </w:pPr>
      <w:r w:rsidRPr="005A39A9">
        <w:rPr>
          <w:rFonts w:ascii="Arial" w:hAnsi="Arial" w:cs="Arial"/>
          <w:sz w:val="24"/>
          <w:szCs w:val="24"/>
          <w:shd w:val="clear" w:color="auto" w:fill="FFFFFF"/>
        </w:rPr>
        <w:t>Ghaffari R, Bonnet C, Yung M, Bostan C, Harissi-Dagher M, Aldave AJ. Infectious Keratitis After Boston Type 1 Keratoprosthesis Implantation. Cornea. 2021 Oct 1;40(10):1298-1308</w:t>
      </w:r>
    </w:p>
    <w:p w14:paraId="312C34FA" w14:textId="39FB9B2C" w:rsidR="001C57FF" w:rsidRPr="005A39A9" w:rsidRDefault="001C57FF" w:rsidP="00A41E89">
      <w:pPr>
        <w:shd w:val="clear" w:color="auto" w:fill="FFFFFF"/>
        <w:divId w:val="564803356"/>
        <w:rPr>
          <w:rFonts w:ascii="Arial" w:hAnsi="Arial" w:cs="Arial"/>
          <w:sz w:val="24"/>
          <w:szCs w:val="24"/>
          <w:shd w:val="clear" w:color="auto" w:fill="FFFFFF"/>
        </w:rPr>
      </w:pPr>
      <w:r w:rsidRPr="005A39A9">
        <w:rPr>
          <w:rFonts w:ascii="Arial" w:hAnsi="Arial" w:cs="Arial"/>
          <w:sz w:val="24"/>
          <w:szCs w:val="24"/>
          <w:shd w:val="clear" w:color="auto" w:fill="FFFFFF"/>
        </w:rPr>
        <w:t>Utine CA, Arıkan G, Yardım E, Günenç Ü. Management of glaucoma with Boston type 1 keratoprosthesis. Arq Bras Oftalmol. 2023 Mar-Apr;86(2):137-144</w:t>
      </w:r>
    </w:p>
    <w:p w14:paraId="19F0CAFF" w14:textId="351F6769" w:rsidR="001C57FF" w:rsidRPr="005A39A9" w:rsidRDefault="001C57FF" w:rsidP="00A41E89">
      <w:pPr>
        <w:shd w:val="clear" w:color="auto" w:fill="FFFFFF"/>
        <w:divId w:val="564803356"/>
        <w:rPr>
          <w:rFonts w:ascii="Arial" w:hAnsi="Arial" w:cs="Arial"/>
          <w:sz w:val="24"/>
          <w:szCs w:val="24"/>
          <w:shd w:val="clear" w:color="auto" w:fill="FFFFFF"/>
        </w:rPr>
      </w:pPr>
      <w:r w:rsidRPr="005A39A9">
        <w:rPr>
          <w:rFonts w:ascii="Arial" w:hAnsi="Arial" w:cs="Arial"/>
          <w:sz w:val="24"/>
          <w:szCs w:val="24"/>
          <w:shd w:val="clear" w:color="auto" w:fill="FFFFFF"/>
        </w:rPr>
        <w:t xml:space="preserve">Xu C, Chen TC, Chodosh J, Eliott D, Mukai S, Shen LQ, Vavvas DG, Young LH, Lin MM. Endoscopic Cyclophotocoagulation in Boston Keratoprosthesis Type II. Ophthalmol Glaucoma. 2021 Jul </w:t>
      </w:r>
      <w:proofErr w:type="gramStart"/>
      <w:r w:rsidRPr="005A39A9">
        <w:rPr>
          <w:rFonts w:ascii="Arial" w:hAnsi="Arial" w:cs="Arial"/>
          <w:sz w:val="24"/>
          <w:szCs w:val="24"/>
          <w:shd w:val="clear" w:color="auto" w:fill="FFFFFF"/>
        </w:rPr>
        <w:t>12:S</w:t>
      </w:r>
      <w:proofErr w:type="gramEnd"/>
      <w:r w:rsidRPr="005A39A9">
        <w:rPr>
          <w:rFonts w:ascii="Arial" w:hAnsi="Arial" w:cs="Arial"/>
          <w:sz w:val="24"/>
          <w:szCs w:val="24"/>
          <w:shd w:val="clear" w:color="auto" w:fill="FFFFFF"/>
        </w:rPr>
        <w:t>2589-4196</w:t>
      </w:r>
    </w:p>
    <w:p w14:paraId="10CF0170" w14:textId="5F3EA89A" w:rsidR="001C57FF" w:rsidRPr="005A39A9" w:rsidRDefault="001C57FF" w:rsidP="00A41E89">
      <w:pPr>
        <w:shd w:val="clear" w:color="auto" w:fill="FFFFFF"/>
        <w:divId w:val="564803356"/>
        <w:rPr>
          <w:rFonts w:ascii="Arial" w:hAnsi="Arial" w:cs="Arial"/>
          <w:sz w:val="24"/>
          <w:szCs w:val="24"/>
          <w:shd w:val="clear" w:color="auto" w:fill="FFFFFF"/>
        </w:rPr>
      </w:pPr>
      <w:r w:rsidRPr="005A39A9">
        <w:rPr>
          <w:rFonts w:ascii="Arial" w:hAnsi="Arial" w:cs="Arial"/>
          <w:sz w:val="24"/>
          <w:szCs w:val="24"/>
          <w:shd w:val="clear" w:color="auto" w:fill="FFFFFF"/>
        </w:rPr>
        <w:t xml:space="preserve">Jabbour S, Harissi-Dagher M, Agoumi Y, Singh H, Robert MC. Cyclophotocoagulation in the Control of Glaucoma in Patients </w:t>
      </w:r>
      <w:proofErr w:type="gramStart"/>
      <w:r w:rsidRPr="005A39A9">
        <w:rPr>
          <w:rFonts w:ascii="Arial" w:hAnsi="Arial" w:cs="Arial"/>
          <w:sz w:val="24"/>
          <w:szCs w:val="24"/>
          <w:shd w:val="clear" w:color="auto" w:fill="FFFFFF"/>
        </w:rPr>
        <w:t>With</w:t>
      </w:r>
      <w:proofErr w:type="gramEnd"/>
      <w:r w:rsidRPr="005A39A9">
        <w:rPr>
          <w:rFonts w:ascii="Arial" w:hAnsi="Arial" w:cs="Arial"/>
          <w:sz w:val="24"/>
          <w:szCs w:val="24"/>
          <w:shd w:val="clear" w:color="auto" w:fill="FFFFFF"/>
        </w:rPr>
        <w:t xml:space="preserve"> the Boston Keratoprosthesis Type 1. Cornea. 2020 Feb;39(2):181-185</w:t>
      </w:r>
    </w:p>
    <w:p w14:paraId="01D6FABC" w14:textId="5A192A82" w:rsidR="001C57FF" w:rsidRPr="005A39A9" w:rsidRDefault="001C57FF" w:rsidP="00A41E89">
      <w:pPr>
        <w:shd w:val="clear" w:color="auto" w:fill="FFFFFF"/>
        <w:divId w:val="564803356"/>
        <w:rPr>
          <w:rFonts w:ascii="Arial" w:hAnsi="Arial" w:cs="Arial"/>
          <w:sz w:val="24"/>
          <w:szCs w:val="24"/>
          <w:shd w:val="clear" w:color="auto" w:fill="FFFFFF"/>
        </w:rPr>
      </w:pPr>
      <w:r w:rsidRPr="005A39A9">
        <w:rPr>
          <w:rFonts w:ascii="Arial" w:hAnsi="Arial" w:cs="Arial"/>
          <w:sz w:val="24"/>
          <w:szCs w:val="24"/>
          <w:shd w:val="clear" w:color="auto" w:fill="FFFFFF"/>
        </w:rPr>
        <w:t xml:space="preserve">Geoffrion D, Hassanaly SI, Marchand M, Daoud R, Agoumi Y, Harissi-Dagher M. Assessment of the Role and Timing of Glaucoma Surgery in Boston Keratoprosthesis Type 1 Patients. Am J Ophthalmol. 2021 Sep </w:t>
      </w:r>
      <w:proofErr w:type="gramStart"/>
      <w:r w:rsidRPr="005A39A9">
        <w:rPr>
          <w:rFonts w:ascii="Arial" w:hAnsi="Arial" w:cs="Arial"/>
          <w:sz w:val="24"/>
          <w:szCs w:val="24"/>
          <w:shd w:val="clear" w:color="auto" w:fill="FFFFFF"/>
        </w:rPr>
        <w:t>17;235:249</w:t>
      </w:r>
      <w:proofErr w:type="gramEnd"/>
      <w:r w:rsidRPr="005A39A9">
        <w:rPr>
          <w:rFonts w:ascii="Arial" w:hAnsi="Arial" w:cs="Arial"/>
          <w:sz w:val="24"/>
          <w:szCs w:val="24"/>
          <w:shd w:val="clear" w:color="auto" w:fill="FFFFFF"/>
        </w:rPr>
        <w:t>-257</w:t>
      </w:r>
    </w:p>
    <w:p w14:paraId="1280AA66" w14:textId="00EFD03C" w:rsidR="001C57FF" w:rsidRPr="005A39A9" w:rsidRDefault="001C57FF" w:rsidP="00A41E89">
      <w:pPr>
        <w:shd w:val="clear" w:color="auto" w:fill="FFFFFF"/>
        <w:divId w:val="564803356"/>
        <w:rPr>
          <w:rFonts w:ascii="Arial" w:hAnsi="Arial" w:cs="Arial"/>
          <w:sz w:val="24"/>
          <w:szCs w:val="24"/>
          <w:shd w:val="clear" w:color="auto" w:fill="FFFFFF"/>
        </w:rPr>
      </w:pPr>
      <w:r w:rsidRPr="005A39A9">
        <w:rPr>
          <w:rFonts w:ascii="Arial" w:hAnsi="Arial" w:cs="Arial"/>
          <w:sz w:val="24"/>
          <w:szCs w:val="24"/>
          <w:shd w:val="clear" w:color="auto" w:fill="FFFFFF"/>
        </w:rPr>
        <w:t>Estrovich I, et al. Schiotz Tonometry Accurately Measures Intraocular Pressure in Boston Type 1 Keratoprosthesis Eyes. Cornea. </w:t>
      </w:r>
      <w:proofErr w:type="gramStart"/>
      <w:r w:rsidRPr="005A39A9">
        <w:rPr>
          <w:rFonts w:ascii="Arial" w:hAnsi="Arial" w:cs="Arial"/>
          <w:sz w:val="24"/>
          <w:szCs w:val="24"/>
          <w:shd w:val="clear" w:color="auto" w:fill="FFFFFF"/>
        </w:rPr>
        <w:t>2015;34:682</w:t>
      </w:r>
      <w:proofErr w:type="gramEnd"/>
      <w:r w:rsidRPr="005A39A9">
        <w:rPr>
          <w:rFonts w:ascii="Arial" w:hAnsi="Arial" w:cs="Arial"/>
          <w:sz w:val="24"/>
          <w:szCs w:val="24"/>
          <w:shd w:val="clear" w:color="auto" w:fill="FFFFFF"/>
        </w:rPr>
        <w:t>-685</w:t>
      </w:r>
    </w:p>
    <w:p w14:paraId="0B1445C6" w14:textId="27978959" w:rsidR="001C57FF" w:rsidRPr="005A39A9" w:rsidRDefault="001C57FF" w:rsidP="00A41E89">
      <w:pPr>
        <w:shd w:val="clear" w:color="auto" w:fill="FFFFFF"/>
        <w:divId w:val="564803356"/>
        <w:rPr>
          <w:rFonts w:ascii="Arial" w:hAnsi="Arial" w:cs="Arial"/>
          <w:sz w:val="24"/>
          <w:szCs w:val="24"/>
          <w:shd w:val="clear" w:color="auto" w:fill="FFFFFF"/>
        </w:rPr>
      </w:pPr>
      <w:r w:rsidRPr="005A39A9">
        <w:rPr>
          <w:rFonts w:ascii="Arial" w:hAnsi="Arial" w:cs="Arial"/>
          <w:sz w:val="24"/>
          <w:szCs w:val="24"/>
          <w:shd w:val="clear" w:color="auto" w:fill="FFFFFF"/>
        </w:rPr>
        <w:t xml:space="preserve">Akpek EK, Karakus S, Yohannan J, Jabbour S, Sotimehin AE, Li G, Ramulu PY. Reliability of Several Glaucoma Tests in Patients </w:t>
      </w:r>
      <w:proofErr w:type="gramStart"/>
      <w:r w:rsidRPr="005A39A9">
        <w:rPr>
          <w:rFonts w:ascii="Arial" w:hAnsi="Arial" w:cs="Arial"/>
          <w:sz w:val="24"/>
          <w:szCs w:val="24"/>
          <w:shd w:val="clear" w:color="auto" w:fill="FFFFFF"/>
        </w:rPr>
        <w:t>With</w:t>
      </w:r>
      <w:proofErr w:type="gramEnd"/>
      <w:r w:rsidRPr="005A39A9">
        <w:rPr>
          <w:rFonts w:ascii="Arial" w:hAnsi="Arial" w:cs="Arial"/>
          <w:sz w:val="24"/>
          <w:szCs w:val="24"/>
          <w:shd w:val="clear" w:color="auto" w:fill="FFFFFF"/>
        </w:rPr>
        <w:t xml:space="preserve"> Boston Type 1 Keratoprosthesis. Cornea. 2022 Mar 1;41(3):310-316</w:t>
      </w:r>
    </w:p>
    <w:p w14:paraId="7B7CD59F" w14:textId="502006A4" w:rsidR="001C57FF" w:rsidRPr="005A39A9" w:rsidRDefault="001C57FF" w:rsidP="00A41E89">
      <w:pPr>
        <w:shd w:val="clear" w:color="auto" w:fill="FFFFFF"/>
        <w:divId w:val="564803356"/>
        <w:rPr>
          <w:rFonts w:ascii="Arial" w:hAnsi="Arial" w:cs="Arial"/>
          <w:sz w:val="24"/>
          <w:szCs w:val="24"/>
          <w:shd w:val="clear" w:color="auto" w:fill="FFFFFF"/>
        </w:rPr>
      </w:pPr>
      <w:r w:rsidRPr="005A39A9">
        <w:rPr>
          <w:rFonts w:ascii="Arial" w:hAnsi="Arial" w:cs="Arial"/>
          <w:sz w:val="24"/>
          <w:szCs w:val="24"/>
          <w:shd w:val="clear" w:color="auto" w:fill="FFFFFF"/>
        </w:rPr>
        <w:t xml:space="preserve">Chen KG, Starnes TW, Kravets S, Ghosh S, de la Cruz J, Cortina MS. Recurrent retroprosthetic membranes in Boston Keratoprosthesis Type I: Incidence, risk factors, and complications. Ocul Surf. 2025 </w:t>
      </w:r>
      <w:proofErr w:type="gramStart"/>
      <w:r w:rsidRPr="005A39A9">
        <w:rPr>
          <w:rFonts w:ascii="Arial" w:hAnsi="Arial" w:cs="Arial"/>
          <w:sz w:val="24"/>
          <w:szCs w:val="24"/>
          <w:shd w:val="clear" w:color="auto" w:fill="FFFFFF"/>
        </w:rPr>
        <w:t>Oct;38:424</w:t>
      </w:r>
      <w:proofErr w:type="gramEnd"/>
      <w:r w:rsidRPr="005A39A9">
        <w:rPr>
          <w:rFonts w:ascii="Arial" w:hAnsi="Arial" w:cs="Arial"/>
          <w:sz w:val="24"/>
          <w:szCs w:val="24"/>
          <w:shd w:val="clear" w:color="auto" w:fill="FFFFFF"/>
        </w:rPr>
        <w:t>-430</w:t>
      </w:r>
    </w:p>
    <w:p w14:paraId="77AB96FE" w14:textId="56F894F3" w:rsidR="001C57FF" w:rsidRPr="005A39A9" w:rsidRDefault="001C57FF" w:rsidP="00A41E89">
      <w:pPr>
        <w:shd w:val="clear" w:color="auto" w:fill="FFFFFF"/>
        <w:divId w:val="564803356"/>
        <w:rPr>
          <w:rFonts w:ascii="Arial" w:hAnsi="Arial" w:cs="Arial"/>
          <w:sz w:val="24"/>
          <w:szCs w:val="24"/>
          <w:shd w:val="clear" w:color="auto" w:fill="FFFFFF"/>
        </w:rPr>
      </w:pPr>
      <w:r w:rsidRPr="005A39A9">
        <w:rPr>
          <w:rFonts w:ascii="Arial" w:hAnsi="Arial" w:cs="Arial"/>
          <w:sz w:val="24"/>
          <w:szCs w:val="24"/>
          <w:shd w:val="clear" w:color="auto" w:fill="FFFFFF"/>
        </w:rPr>
        <w:t>Khair D, Daoud R, Harissi-Dagher M. Retroprosthetic Membrane Formation in Boston Keratoprosthesis Type 1: Incidence, Predisposing Factors, Complications, and Treatment. Cornea. 2022 Jun 1;41(6):751-756</w:t>
      </w:r>
    </w:p>
    <w:p w14:paraId="19770C9D" w14:textId="3BF3285F" w:rsidR="001C57FF" w:rsidRPr="005A39A9" w:rsidRDefault="001C57FF" w:rsidP="001C57FF">
      <w:pPr>
        <w:shd w:val="clear" w:color="auto" w:fill="FFFFFF"/>
        <w:divId w:val="564803356"/>
        <w:rPr>
          <w:rFonts w:ascii="Arial" w:hAnsi="Arial" w:cs="Arial"/>
          <w:sz w:val="24"/>
          <w:szCs w:val="24"/>
          <w:shd w:val="clear" w:color="auto" w:fill="FFFFFF"/>
        </w:rPr>
      </w:pPr>
      <w:r w:rsidRPr="005A39A9">
        <w:rPr>
          <w:rFonts w:ascii="Arial" w:hAnsi="Arial" w:cs="Arial"/>
          <w:sz w:val="24"/>
          <w:szCs w:val="24"/>
          <w:shd w:val="clear" w:color="auto" w:fill="FFFFFF"/>
        </w:rPr>
        <w:t>Katherine G. Chen, Taylor W. Starnes, Sasha Kravets, Shanta Ghosh, Jose de la Cruz, Maria S. Cortina</w:t>
      </w:r>
      <w:r w:rsidRPr="005A39A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5A39A9">
        <w:rPr>
          <w:rFonts w:ascii="Arial" w:hAnsi="Arial" w:cs="Arial"/>
          <w:sz w:val="24"/>
          <w:szCs w:val="24"/>
          <w:shd w:val="clear" w:color="auto" w:fill="FFFFFF"/>
        </w:rPr>
        <w:t>Recurrent retroprosthetic membranes in Boston Keratoprosthesis Type I: Incidence, risk factors, and complications,</w:t>
      </w:r>
      <w:r w:rsidRPr="005A39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A39A9">
        <w:rPr>
          <w:rFonts w:ascii="Arial" w:hAnsi="Arial" w:cs="Arial"/>
          <w:sz w:val="24"/>
          <w:szCs w:val="24"/>
          <w:shd w:val="clear" w:color="auto" w:fill="FFFFFF"/>
        </w:rPr>
        <w:t>The Ocular Surface,</w:t>
      </w:r>
      <w:r w:rsidRPr="005A39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A39A9">
        <w:rPr>
          <w:rFonts w:ascii="Arial" w:hAnsi="Arial" w:cs="Arial"/>
          <w:sz w:val="24"/>
          <w:szCs w:val="24"/>
          <w:shd w:val="clear" w:color="auto" w:fill="FFFFFF"/>
        </w:rPr>
        <w:t>Volume 38,</w:t>
      </w:r>
      <w:r w:rsidRPr="005A39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A39A9">
        <w:rPr>
          <w:rFonts w:ascii="Arial" w:hAnsi="Arial" w:cs="Arial"/>
          <w:sz w:val="24"/>
          <w:szCs w:val="24"/>
          <w:shd w:val="clear" w:color="auto" w:fill="FFFFFF"/>
        </w:rPr>
        <w:t>2025,</w:t>
      </w:r>
      <w:r w:rsidRPr="005A39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A39A9">
        <w:rPr>
          <w:rFonts w:ascii="Arial" w:hAnsi="Arial" w:cs="Arial"/>
          <w:sz w:val="24"/>
          <w:szCs w:val="24"/>
          <w:shd w:val="clear" w:color="auto" w:fill="FFFFFF"/>
        </w:rPr>
        <w:t>Pages 424-430</w:t>
      </w:r>
    </w:p>
    <w:p w14:paraId="7A6092E2" w14:textId="352D4246" w:rsidR="001C57FF" w:rsidRPr="005A39A9" w:rsidRDefault="00A37F67" w:rsidP="001C57FF">
      <w:pPr>
        <w:shd w:val="clear" w:color="auto" w:fill="FFFFFF"/>
        <w:divId w:val="564803356"/>
        <w:rPr>
          <w:rFonts w:ascii="Arial" w:hAnsi="Arial" w:cs="Arial"/>
          <w:sz w:val="24"/>
          <w:szCs w:val="24"/>
          <w:shd w:val="clear" w:color="auto" w:fill="FFFFFF"/>
        </w:rPr>
      </w:pPr>
      <w:r w:rsidRPr="005A39A9">
        <w:rPr>
          <w:rFonts w:ascii="Arial" w:hAnsi="Arial" w:cs="Arial"/>
          <w:sz w:val="24"/>
          <w:szCs w:val="24"/>
          <w:shd w:val="clear" w:color="auto" w:fill="FFFFFF"/>
        </w:rPr>
        <w:t xml:space="preserve">Thomas M, Shorter E, Joslin CE, McMahon TJ, Cortina MS. Contact Lens Use in Patients </w:t>
      </w:r>
      <w:proofErr w:type="gramStart"/>
      <w:r w:rsidRPr="005A39A9">
        <w:rPr>
          <w:rFonts w:ascii="Arial" w:hAnsi="Arial" w:cs="Arial"/>
          <w:sz w:val="24"/>
          <w:szCs w:val="24"/>
          <w:shd w:val="clear" w:color="auto" w:fill="FFFFFF"/>
        </w:rPr>
        <w:t>With</w:t>
      </w:r>
      <w:proofErr w:type="gramEnd"/>
      <w:r w:rsidRPr="005A39A9">
        <w:rPr>
          <w:rFonts w:ascii="Arial" w:hAnsi="Arial" w:cs="Arial"/>
          <w:sz w:val="24"/>
          <w:szCs w:val="24"/>
          <w:shd w:val="clear" w:color="auto" w:fill="FFFFFF"/>
        </w:rPr>
        <w:t xml:space="preserve"> Boston Keratoprosthesis Type 1: Fitting, Management, and Complications. Eye Contact Lens. 2015 Nov;41(6):334-40</w:t>
      </w:r>
    </w:p>
    <w:p w14:paraId="29338536" w14:textId="1212557C" w:rsidR="00A37F67" w:rsidRPr="005A39A9" w:rsidRDefault="00A37F67" w:rsidP="00A37F67">
      <w:pPr>
        <w:divId w:val="564803356"/>
        <w:rPr>
          <w:rFonts w:ascii="Arial" w:hAnsi="Arial" w:cs="Arial"/>
          <w:sz w:val="24"/>
          <w:szCs w:val="24"/>
          <w:lang w:val="es-CO"/>
        </w:rPr>
      </w:pPr>
      <w:r w:rsidRPr="005A39A9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Cerny C et al.  </w:t>
      </w:r>
      <w:r w:rsidRPr="005A39A9">
        <w:rPr>
          <w:rFonts w:ascii="Arial" w:hAnsi="Arial" w:cs="Arial"/>
          <w:sz w:val="24"/>
          <w:szCs w:val="24"/>
        </w:rPr>
        <w:t>CONTACT LENS MODIFICATIONS FOR BOSTON KERATOPROSTHESIS</w:t>
      </w:r>
      <w:r w:rsidR="005A39A9">
        <w:rPr>
          <w:rFonts w:ascii="Arial" w:hAnsi="Arial" w:cs="Arial"/>
          <w:sz w:val="24"/>
          <w:szCs w:val="24"/>
        </w:rPr>
        <w:t xml:space="preserve"> </w:t>
      </w:r>
      <w:r w:rsidRPr="005A39A9">
        <w:rPr>
          <w:rFonts w:ascii="Arial" w:hAnsi="Arial" w:cs="Arial"/>
          <w:sz w:val="24"/>
          <w:szCs w:val="24"/>
        </w:rPr>
        <w:t>NOVEL CASE REPORT AND REVIEW OF THE LITERATURE</w:t>
      </w:r>
      <w:r w:rsidRPr="005A39A9">
        <w:rPr>
          <w:rFonts w:ascii="Arial" w:hAnsi="Arial" w:cs="Arial"/>
          <w:sz w:val="24"/>
          <w:szCs w:val="24"/>
        </w:rPr>
        <w:t xml:space="preserve">,  </w:t>
      </w:r>
      <w:hyperlink r:id="rId10" w:history="1">
        <w:r w:rsidRPr="005A39A9">
          <w:rPr>
            <w:rFonts w:ascii="Arial" w:eastAsia="Times New Roman" w:hAnsi="Arial" w:cs="Arial"/>
            <w:sz w:val="24"/>
            <w:szCs w:val="24"/>
            <w:lang w:val="es-CO" w:eastAsia="es-CO"/>
          </w:rPr>
          <w:t>Vol. 6 No. 1 (2022): JCLRS</w:t>
        </w:r>
      </w:hyperlink>
    </w:p>
    <w:p w14:paraId="24543459" w14:textId="3EFD2224" w:rsidR="00A37F67" w:rsidRPr="005A39A9" w:rsidRDefault="00A37F67" w:rsidP="00A37F67">
      <w:pPr>
        <w:shd w:val="clear" w:color="auto" w:fill="FFFFFF"/>
        <w:divId w:val="564803356"/>
        <w:rPr>
          <w:rFonts w:ascii="Arial" w:hAnsi="Arial" w:cs="Arial"/>
          <w:sz w:val="24"/>
          <w:szCs w:val="24"/>
          <w:shd w:val="clear" w:color="auto" w:fill="FFFFFF"/>
        </w:rPr>
      </w:pPr>
      <w:r w:rsidRPr="005A39A9">
        <w:rPr>
          <w:rFonts w:ascii="Arial" w:hAnsi="Arial" w:cs="Arial"/>
          <w:sz w:val="24"/>
          <w:szCs w:val="24"/>
          <w:shd w:val="clear" w:color="auto" w:fill="FFFFFF"/>
        </w:rPr>
        <w:t>Jiaru Liu, Mona Harissi-Dagher</w:t>
      </w:r>
      <w:r w:rsidRPr="005A39A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5A39A9">
        <w:rPr>
          <w:rFonts w:ascii="Arial" w:hAnsi="Arial" w:cs="Arial"/>
          <w:sz w:val="24"/>
          <w:szCs w:val="24"/>
          <w:shd w:val="clear" w:color="auto" w:fill="FFFFFF"/>
        </w:rPr>
        <w:t>Comparison of outcomes in patients with and without soft contact lens wear following Boston keratoprosthesis type 1,</w:t>
      </w:r>
      <w:r w:rsidRPr="005A39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A39A9">
        <w:rPr>
          <w:rFonts w:ascii="Arial" w:hAnsi="Arial" w:cs="Arial"/>
          <w:sz w:val="24"/>
          <w:szCs w:val="24"/>
          <w:shd w:val="clear" w:color="auto" w:fill="FFFFFF"/>
        </w:rPr>
        <w:t>Canadian Journal of Ophthalmology,</w:t>
      </w:r>
      <w:r w:rsidRPr="005A39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A39A9">
        <w:rPr>
          <w:rFonts w:ascii="Arial" w:hAnsi="Arial" w:cs="Arial"/>
          <w:sz w:val="24"/>
          <w:szCs w:val="24"/>
          <w:shd w:val="clear" w:color="auto" w:fill="FFFFFF"/>
        </w:rPr>
        <w:t>Volume 57, Issue 3,</w:t>
      </w:r>
      <w:r w:rsidRPr="005A39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A39A9">
        <w:rPr>
          <w:rFonts w:ascii="Arial" w:hAnsi="Arial" w:cs="Arial"/>
          <w:sz w:val="24"/>
          <w:szCs w:val="24"/>
          <w:shd w:val="clear" w:color="auto" w:fill="FFFFFF"/>
        </w:rPr>
        <w:t>2022,</w:t>
      </w:r>
      <w:r w:rsidRPr="005A39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A39A9">
        <w:rPr>
          <w:rFonts w:ascii="Arial" w:hAnsi="Arial" w:cs="Arial"/>
          <w:sz w:val="24"/>
          <w:szCs w:val="24"/>
          <w:shd w:val="clear" w:color="auto" w:fill="FFFFFF"/>
        </w:rPr>
        <w:t>Pages 154-160</w:t>
      </w:r>
    </w:p>
    <w:p w14:paraId="1013A3C9" w14:textId="54200F67" w:rsidR="005A39A9" w:rsidRPr="005A39A9" w:rsidRDefault="005A39A9" w:rsidP="00A37F67">
      <w:pPr>
        <w:shd w:val="clear" w:color="auto" w:fill="FFFFFF"/>
        <w:divId w:val="564803356"/>
        <w:rPr>
          <w:rFonts w:ascii="Arial" w:hAnsi="Arial" w:cs="Arial"/>
          <w:sz w:val="24"/>
          <w:szCs w:val="24"/>
          <w:shd w:val="clear" w:color="auto" w:fill="FFFFFF"/>
        </w:rPr>
      </w:pPr>
      <w:r w:rsidRPr="005A39A9">
        <w:rPr>
          <w:rFonts w:ascii="Arial" w:hAnsi="Arial" w:cs="Arial"/>
          <w:sz w:val="24"/>
          <w:szCs w:val="24"/>
          <w:shd w:val="clear" w:color="auto" w:fill="FFFFFF"/>
        </w:rPr>
        <w:t>Kammerdiener LL, Speiser JL, Aquavella JV, Harissi-Dagher M, Dohlman CH, Chodosh J, Ciolino JB. Protective effect of soft contact lenses after Boston keratoprosthesis. Br J Ophthalmol. 2016 Apr;100(4):549-52</w:t>
      </w:r>
    </w:p>
    <w:sectPr w:rsidR="005A39A9" w:rsidRPr="005A39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6365"/>
    <w:multiLevelType w:val="multilevel"/>
    <w:tmpl w:val="AC024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917A9"/>
    <w:multiLevelType w:val="hybridMultilevel"/>
    <w:tmpl w:val="C82CF4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71998"/>
    <w:multiLevelType w:val="multilevel"/>
    <w:tmpl w:val="1A0E1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F4F0E"/>
    <w:multiLevelType w:val="multilevel"/>
    <w:tmpl w:val="020C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C04549"/>
    <w:multiLevelType w:val="multilevel"/>
    <w:tmpl w:val="97BE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316F7"/>
    <w:multiLevelType w:val="multilevel"/>
    <w:tmpl w:val="6CB4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791B14"/>
    <w:multiLevelType w:val="multilevel"/>
    <w:tmpl w:val="23E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962E5E"/>
    <w:multiLevelType w:val="multilevel"/>
    <w:tmpl w:val="2D1E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0C2B52"/>
    <w:multiLevelType w:val="multilevel"/>
    <w:tmpl w:val="3E2E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CB589A"/>
    <w:multiLevelType w:val="multilevel"/>
    <w:tmpl w:val="A82C4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47"/>
    <w:rsid w:val="00030561"/>
    <w:rsid w:val="00144C1A"/>
    <w:rsid w:val="001C57FF"/>
    <w:rsid w:val="00221A0D"/>
    <w:rsid w:val="002A1347"/>
    <w:rsid w:val="003F1025"/>
    <w:rsid w:val="00451821"/>
    <w:rsid w:val="0047741F"/>
    <w:rsid w:val="005A39A9"/>
    <w:rsid w:val="005A4950"/>
    <w:rsid w:val="006E4F8A"/>
    <w:rsid w:val="007E538A"/>
    <w:rsid w:val="008758E3"/>
    <w:rsid w:val="00A37F67"/>
    <w:rsid w:val="00A41E89"/>
    <w:rsid w:val="00B0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3F0D"/>
  <w15:chartTrackingRefBased/>
  <w15:docId w15:val="{EF01FFD3-9914-4604-BB0F-0D5C37F9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2A13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13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518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act-xocs-alternative-link">
    <w:name w:val="react-xocs-alternative-link"/>
    <w:basedOn w:val="Fuentedeprrafopredeter"/>
    <w:rsid w:val="002A1347"/>
  </w:style>
  <w:style w:type="character" w:customStyle="1" w:styleId="given-name">
    <w:name w:val="given-name"/>
    <w:basedOn w:val="Fuentedeprrafopredeter"/>
    <w:rsid w:val="002A1347"/>
  </w:style>
  <w:style w:type="character" w:customStyle="1" w:styleId="text">
    <w:name w:val="text"/>
    <w:basedOn w:val="Fuentedeprrafopredeter"/>
    <w:rsid w:val="002A1347"/>
  </w:style>
  <w:style w:type="character" w:customStyle="1" w:styleId="Ttulo1Car">
    <w:name w:val="Título 1 Car"/>
    <w:basedOn w:val="Fuentedeprrafopredeter"/>
    <w:link w:val="Ttulo1"/>
    <w:uiPriority w:val="9"/>
    <w:rsid w:val="002A1347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itle-text">
    <w:name w:val="title-text"/>
    <w:basedOn w:val="Fuentedeprrafopredeter"/>
    <w:rsid w:val="002A1347"/>
  </w:style>
  <w:style w:type="character" w:customStyle="1" w:styleId="Ttulo2Car">
    <w:name w:val="Título 2 Car"/>
    <w:basedOn w:val="Fuentedeprrafopredeter"/>
    <w:link w:val="Ttulo2"/>
    <w:uiPriority w:val="9"/>
    <w:rsid w:val="002A134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anchor-text">
    <w:name w:val="anchor-text"/>
    <w:basedOn w:val="Fuentedeprrafopredeter"/>
    <w:rsid w:val="002A1347"/>
  </w:style>
  <w:style w:type="paragraph" w:styleId="Prrafodelista">
    <w:name w:val="List Paragraph"/>
    <w:basedOn w:val="Normal"/>
    <w:uiPriority w:val="34"/>
    <w:qFormat/>
    <w:rsid w:val="002A13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451821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451821"/>
    <w:rPr>
      <w:color w:val="0000FF"/>
      <w:u w:val="single"/>
    </w:rPr>
  </w:style>
  <w:style w:type="character" w:customStyle="1" w:styleId="authors">
    <w:name w:val="authors"/>
    <w:basedOn w:val="Fuentedeprrafopredeter"/>
    <w:rsid w:val="00451821"/>
  </w:style>
  <w:style w:type="paragraph" w:customStyle="1" w:styleId="featuredarticlecitation">
    <w:name w:val="featuredarticlecitation"/>
    <w:basedOn w:val="Normal"/>
    <w:rsid w:val="0045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journaltitleinsearch">
    <w:name w:val="journaltitleinsearch"/>
    <w:basedOn w:val="Fuentedeprrafopredeter"/>
    <w:rsid w:val="00451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9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lww.com/corneajrnl/fulltext/2024/08000/causes_of_corneal_melt_after_the_boston.2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s.lww.com/corneajrnl/fulltext/2024/08000/ten_year_outcome_of_boston_type_i_keratoprosthesis.9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lww.com/corneajrnl/fulltext/9900/incidence_and_microbiology_of_endophthalmitis_in.1045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journals.lww.com/corneajrnl/fulltext/2025/11000/report_of_descemet_sparing_technique_for_boston.14.aspx" TargetMode="External"/><Relationship Id="rId10" Type="http://schemas.openxmlformats.org/officeDocument/2006/relationships/hyperlink" Target="https://jclrs.org/index.php/JCLRS/issue/view/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lww.com/corneajrnl/fulltext/2026/01000/keratoprosthesis_indications,_outcomes,_and_future.22.asp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1239</Words>
  <Characters>6817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MEJIA ECHAVARRIA</dc:creator>
  <cp:keywords/>
  <dc:description/>
  <cp:lastModifiedBy>LUIS FERNANDO MEJIA ECHAVARRIA</cp:lastModifiedBy>
  <cp:revision>8</cp:revision>
  <dcterms:created xsi:type="dcterms:W3CDTF">2026-02-15T16:49:00Z</dcterms:created>
  <dcterms:modified xsi:type="dcterms:W3CDTF">2026-02-15T17:30:00Z</dcterms:modified>
</cp:coreProperties>
</file>